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0E" w:rsidRPr="0019280E" w:rsidRDefault="0019280E" w:rsidP="0019280E">
      <w:pPr>
        <w:shd w:val="clear" w:color="auto" w:fill="FFFFFF"/>
        <w:spacing w:after="0" w:line="267" w:lineRule="atLeast"/>
        <w:outlineLvl w:val="0"/>
        <w:rPr>
          <w:rFonts w:ascii="Georgia" w:eastAsia="Times New Roman" w:hAnsi="Georgia" w:cs="Times New Roman"/>
          <w:b/>
          <w:bCs/>
          <w:color w:val="000066"/>
          <w:kern w:val="36"/>
          <w:sz w:val="43"/>
          <w:szCs w:val="43"/>
          <w:lang w:eastAsia="fr-BE"/>
        </w:rPr>
      </w:pPr>
      <w:r w:rsidRPr="0019280E">
        <w:rPr>
          <w:rFonts w:ascii="Georgia" w:eastAsia="Times New Roman" w:hAnsi="Georgia" w:cs="Times New Roman"/>
          <w:b/>
          <w:bCs/>
          <w:color w:val="000066"/>
          <w:kern w:val="36"/>
          <w:sz w:val="43"/>
          <w:szCs w:val="43"/>
          <w:lang w:eastAsia="fr-BE"/>
        </w:rPr>
        <w:t>Comment installer une poignée pour rack Passap Duomatic 80</w:t>
      </w:r>
      <w:r w:rsidR="0005154B">
        <w:rPr>
          <w:rFonts w:ascii="Georgia" w:eastAsia="Times New Roman" w:hAnsi="Georgia" w:cs="Times New Roman"/>
          <w:b/>
          <w:bCs/>
          <w:color w:val="000066"/>
          <w:kern w:val="36"/>
          <w:sz w:val="43"/>
          <w:szCs w:val="43"/>
          <w:lang w:eastAsia="fr-BE"/>
        </w:rPr>
        <w:t>(</w:t>
      </w:r>
      <w:proofErr w:type="spellStart"/>
      <w:r w:rsidR="0005154B" w:rsidRPr="0005154B">
        <w:rPr>
          <w:rFonts w:ascii="Georgia" w:eastAsia="Times New Roman" w:hAnsi="Georgia" w:cs="Times New Roman"/>
          <w:b/>
          <w:bCs/>
          <w:color w:val="000066"/>
          <w:kern w:val="36"/>
          <w:sz w:val="24"/>
          <w:szCs w:val="24"/>
          <w:lang w:eastAsia="fr-BE"/>
        </w:rPr>
        <w:t>Elaine</w:t>
      </w:r>
      <w:proofErr w:type="spellEnd"/>
      <w:r w:rsidR="0005154B">
        <w:rPr>
          <w:rFonts w:ascii="Georgia" w:eastAsia="Times New Roman" w:hAnsi="Georgia" w:cs="Times New Roman"/>
          <w:b/>
          <w:bCs/>
          <w:color w:val="000066"/>
          <w:kern w:val="36"/>
          <w:sz w:val="24"/>
          <w:szCs w:val="24"/>
          <w:lang w:eastAsia="fr-BE"/>
        </w:rPr>
        <w:t>)</w:t>
      </w:r>
      <w:bookmarkStart w:id="0" w:name="_GoBack"/>
      <w:bookmarkEnd w:id="0"/>
    </w:p>
    <w:p w:rsidR="0019280E" w:rsidRPr="0019280E" w:rsidRDefault="0005154B" w:rsidP="0019280E">
      <w:pPr>
        <w:shd w:val="clear" w:color="auto" w:fill="FFFFFF"/>
        <w:spacing w:after="0" w:line="369" w:lineRule="atLeast"/>
        <w:rPr>
          <w:rFonts w:ascii="Georgia" w:eastAsia="Times New Roman" w:hAnsi="Georgia" w:cs="Times New Roman"/>
          <w:color w:val="333333"/>
          <w:sz w:val="31"/>
          <w:szCs w:val="31"/>
          <w:lang w:eastAsia="fr-BE"/>
        </w:rPr>
      </w:pPr>
      <w:proofErr w:type="gramStart"/>
      <w:r>
        <w:rPr>
          <w:rFonts w:ascii="Helvetica" w:hAnsi="Helvetica"/>
          <w:color w:val="1C1E21"/>
          <w:sz w:val="20"/>
          <w:szCs w:val="20"/>
          <w:shd w:val="clear" w:color="auto" w:fill="FFFFFF"/>
        </w:rPr>
        <w:t>c'est</w:t>
      </w:r>
      <w:proofErr w:type="gramEnd"/>
      <w:r>
        <w:rPr>
          <w:rFonts w:ascii="Helvetica" w:hAnsi="Helvetica"/>
          <w:color w:val="1C1E21"/>
          <w:sz w:val="20"/>
          <w:szCs w:val="20"/>
          <w:shd w:val="clear" w:color="auto" w:fill="FFFFFF"/>
        </w:rPr>
        <w:t xml:space="preserve"> </w:t>
      </w:r>
      <w:proofErr w:type="spellStart"/>
      <w:r>
        <w:rPr>
          <w:rFonts w:ascii="Helvetica" w:hAnsi="Helvetica"/>
          <w:color w:val="1C1E21"/>
          <w:sz w:val="20"/>
          <w:szCs w:val="20"/>
          <w:shd w:val="clear" w:color="auto" w:fill="FFFFFF"/>
        </w:rPr>
        <w:t>jeannot</w:t>
      </w:r>
      <w:proofErr w:type="spellEnd"/>
      <w:r>
        <w:rPr>
          <w:rFonts w:ascii="Helvetica" w:hAnsi="Helvetica"/>
          <w:color w:val="1C1E21"/>
          <w:sz w:val="20"/>
          <w:szCs w:val="20"/>
          <w:shd w:val="clear" w:color="auto" w:fill="FFFFFF"/>
        </w:rPr>
        <w:t xml:space="preserve"> qui chante </w:t>
      </w:r>
      <w:r w:rsidR="0019280E" w:rsidRPr="0019280E">
        <w:rPr>
          <w:rFonts w:ascii="Georgia" w:eastAsia="Times New Roman" w:hAnsi="Georgia" w:cs="Times New Roman"/>
          <w:color w:val="333333"/>
          <w:sz w:val="31"/>
          <w:szCs w:val="31"/>
          <w:lang w:eastAsia="fr-BE"/>
        </w:rPr>
        <w:t xml:space="preserve">La poignée de </w:t>
      </w:r>
      <w:proofErr w:type="spellStart"/>
      <w:r w:rsidR="0019280E" w:rsidRPr="0019280E">
        <w:rPr>
          <w:rFonts w:ascii="Georgia" w:eastAsia="Times New Roman" w:hAnsi="Georgia" w:cs="Times New Roman"/>
          <w:color w:val="333333"/>
          <w:sz w:val="31"/>
          <w:szCs w:val="31"/>
          <w:lang w:eastAsia="fr-BE"/>
        </w:rPr>
        <w:t>racking</w:t>
      </w:r>
      <w:proofErr w:type="spellEnd"/>
      <w:r w:rsidR="0019280E" w:rsidRPr="0019280E">
        <w:rPr>
          <w:rFonts w:ascii="Georgia" w:eastAsia="Times New Roman" w:hAnsi="Georgia" w:cs="Times New Roman"/>
          <w:color w:val="333333"/>
          <w:sz w:val="31"/>
          <w:szCs w:val="31"/>
          <w:lang w:eastAsia="fr-BE"/>
        </w:rPr>
        <w:t xml:space="preserve"> est facile à installer. Le seul problème est que vous devez le pousser à la fin pour le faire ressortir dans la prise qui déplace les lits d'avant en arrière. Suivez mon tutoriel photo simple en 9 étapes et vous serez sur pied en un rien de temps.</w:t>
      </w:r>
      <w:r w:rsidR="0019280E" w:rsidRPr="0019280E">
        <w:rPr>
          <w:rFonts w:ascii="Georgia" w:eastAsia="Times New Roman" w:hAnsi="Georgia" w:cs="Times New Roman"/>
          <w:color w:val="333333"/>
          <w:sz w:val="31"/>
          <w:szCs w:val="31"/>
          <w:lang w:eastAsia="fr-BE"/>
        </w:rPr>
        <w:br/>
      </w:r>
      <w:r w:rsidR="0019280E" w:rsidRPr="0019280E">
        <w:rPr>
          <w:rFonts w:ascii="Georgia" w:eastAsia="Times New Roman" w:hAnsi="Georgia" w:cs="Times New Roman"/>
          <w:color w:val="333333"/>
          <w:sz w:val="31"/>
          <w:szCs w:val="31"/>
          <w:lang w:eastAsia="fr-BE"/>
        </w:rPr>
        <w:br/>
      </w:r>
      <w:r w:rsidR="0019280E" w:rsidRPr="0019280E">
        <w:rPr>
          <w:rFonts w:ascii="Georgia" w:eastAsia="Times New Roman" w:hAnsi="Georgia" w:cs="Times New Roman"/>
          <w:noProof/>
          <w:color w:val="555555"/>
          <w:sz w:val="31"/>
          <w:szCs w:val="31"/>
          <w:lang w:eastAsia="fr-BE"/>
        </w:rPr>
        <w:drawing>
          <wp:anchor distT="0" distB="0" distL="0" distR="0" simplePos="0" relativeHeight="251659264" behindDoc="0" locked="0" layoutInCell="1" allowOverlap="0" wp14:anchorId="1540A905" wp14:editId="6CA0E10E">
            <wp:simplePos x="0" y="0"/>
            <wp:positionH relativeFrom="column">
              <wp:align>left</wp:align>
            </wp:positionH>
            <wp:positionV relativeFrom="line">
              <wp:posOffset>0</wp:posOffset>
            </wp:positionV>
            <wp:extent cx="2857500" cy="1095375"/>
            <wp:effectExtent l="0" t="0" r="0" b="9525"/>
            <wp:wrapSquare wrapText="bothSides"/>
            <wp:docPr id="1" name="Image 3" descr="passap racking handle ét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sap racking handle étap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280E" w:rsidRPr="0019280E">
        <w:rPr>
          <w:rFonts w:ascii="Georgia" w:eastAsia="Times New Roman" w:hAnsi="Georgia" w:cs="Times New Roman"/>
          <w:color w:val="333333"/>
          <w:sz w:val="31"/>
          <w:szCs w:val="31"/>
          <w:lang w:eastAsia="fr-BE"/>
        </w:rPr>
        <w:t>Localisez votre poignée de rack Passap.</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drawing>
          <wp:inline distT="0" distB="0" distL="0" distR="0" wp14:anchorId="6A0094BB" wp14:editId="3356C8DD">
            <wp:extent cx="2857500" cy="1914525"/>
            <wp:effectExtent l="0" t="0" r="0" b="9525"/>
            <wp:docPr id="2" name="Image 29" descr="passap racking handle étap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ssap racking handle étap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Tenez-le avec le clip en plastique à l'extrémité gauche de la machine à tricoter lorsque vous lui faites face.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800080"/>
          <w:sz w:val="31"/>
          <w:szCs w:val="31"/>
          <w:shd w:val="clear" w:color="auto" w:fill="E8E8E8"/>
          <w:lang w:eastAsia="fr-BE"/>
        </w:rPr>
        <w:drawing>
          <wp:inline distT="0" distB="0" distL="0" distR="0" wp14:anchorId="2B9232D7" wp14:editId="22B51D00">
            <wp:extent cx="2857500" cy="1914525"/>
            <wp:effectExtent l="0" t="0" r="0" b="9525"/>
            <wp:docPr id="3" name="Image 3" descr="passap racking handle étap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ssap racking handle étap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Commencez à insérer la poignée. Sur le côté, vous verrez un support en métal avec un trou. Faites glisser la poignée de rayonnage à travers elle.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lastRenderedPageBreak/>
        <w:drawing>
          <wp:inline distT="0" distB="0" distL="0" distR="0" wp14:anchorId="08E51396" wp14:editId="572D29F2">
            <wp:extent cx="2857500" cy="1914525"/>
            <wp:effectExtent l="0" t="0" r="0" b="9525"/>
            <wp:docPr id="4" name="Image 4" descr="passap racking handle étap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ssap racking handle étap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Continuez à faire glisser la poignée vers le mécanisme d'engrenage.</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Vous ne pouvez pas le voir sur les images, mais il y a une fente dans le porte-engin. La languette métallique de la poignée se glisse dans cette ouverture. Faites pivoter la poignée jusqu'à ce que la languette s'insère dans la fente.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drawing>
          <wp:inline distT="0" distB="0" distL="0" distR="0" wp14:anchorId="0A80A45C" wp14:editId="042E164C">
            <wp:extent cx="2857500" cy="1914525"/>
            <wp:effectExtent l="0" t="0" r="0" b="9525"/>
            <wp:docPr id="5" name="Image 5" descr="passap racking handle étap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ssap racking handle étap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Assurez-vous que le clip de guidage en plastique est orienté vers le haut et repose dans son logement. La poignée pivote librement autour de ce clip en plastique. Il déplace le pointeur sur le lit avant qui vous indique si vous avez basculé à gauche ou à droite.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lastRenderedPageBreak/>
        <w:drawing>
          <wp:inline distT="0" distB="0" distL="0" distR="0" wp14:anchorId="0B4FCEC5" wp14:editId="0FBC16EA">
            <wp:extent cx="2857500" cy="1914525"/>
            <wp:effectExtent l="0" t="0" r="0" b="9525"/>
            <wp:docPr id="6" name="Image 6" descr="passap racking handle ét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ssap racking handle étap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C'est la partie la plus délicate. Vous devez insérer la poignée dans le mécanisme de mise en rack. Vous pouvez soit tenir la machine à tricoter à l’arrière du mécanisme de rangement ou…</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drawing>
          <wp:inline distT="0" distB="0" distL="0" distR="0" wp14:anchorId="54F8041B" wp14:editId="49C2596C">
            <wp:extent cx="2857500" cy="1914525"/>
            <wp:effectExtent l="0" t="0" r="0" b="9525"/>
            <wp:docPr id="7" name="Image 7" descr="passap racking handle étap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ssap racking handle étap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 Tenez la machine à l'arrière du cadre métallique. Avec votre main droite, poussez la poignée de défilement vers le haut jusqu'à ce que vous la sentiez apparaître.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drawing>
          <wp:inline distT="0" distB="0" distL="0" distR="0" wp14:anchorId="3EEFBB3C" wp14:editId="0DEEC31E">
            <wp:extent cx="2857500" cy="1914525"/>
            <wp:effectExtent l="0" t="0" r="0" b="9525"/>
            <wp:docPr id="8" name="Image 8" descr="passap racking handle étap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ssap racking handle étap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Voici la poignée de rangement avant de la mettre en place. Vous pouvez voir quelle quantité de la languette métallique sur la poignée se trouve juste à l'extérieur du mécanisme de rayonnage.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lastRenderedPageBreak/>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noProof/>
          <w:color w:val="333333"/>
          <w:sz w:val="31"/>
          <w:szCs w:val="31"/>
          <w:lang w:eastAsia="fr-BE"/>
        </w:rPr>
        <w:drawing>
          <wp:inline distT="0" distB="0" distL="0" distR="0" wp14:anchorId="685CBB40" wp14:editId="4888846E">
            <wp:extent cx="2857500" cy="1914525"/>
            <wp:effectExtent l="0" t="0" r="0" b="9525"/>
            <wp:docPr id="9" name="Image 9" descr="passap racking handle étap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ssap racking handle étap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914525"/>
                    </a:xfrm>
                    <a:prstGeom prst="rect">
                      <a:avLst/>
                    </a:prstGeom>
                    <a:noFill/>
                    <a:ln>
                      <a:noFill/>
                    </a:ln>
                  </pic:spPr>
                </pic:pic>
              </a:graphicData>
            </a:graphic>
          </wp:inline>
        </w:drawing>
      </w:r>
      <w:r w:rsidRPr="0019280E">
        <w:rPr>
          <w:rFonts w:ascii="Georgia" w:eastAsia="Times New Roman" w:hAnsi="Georgia" w:cs="Times New Roman"/>
          <w:color w:val="333333"/>
          <w:sz w:val="31"/>
          <w:szCs w:val="31"/>
          <w:lang w:eastAsia="fr-BE"/>
        </w:rPr>
        <w:t xml:space="preserve">Ici, la poignée de </w:t>
      </w:r>
      <w:proofErr w:type="spellStart"/>
      <w:r w:rsidRPr="0019280E">
        <w:rPr>
          <w:rFonts w:ascii="Georgia" w:eastAsia="Times New Roman" w:hAnsi="Georgia" w:cs="Times New Roman"/>
          <w:color w:val="333333"/>
          <w:sz w:val="31"/>
          <w:szCs w:val="31"/>
          <w:lang w:eastAsia="fr-BE"/>
        </w:rPr>
        <w:t>racking</w:t>
      </w:r>
      <w:proofErr w:type="spellEnd"/>
      <w:r w:rsidRPr="0019280E">
        <w:rPr>
          <w:rFonts w:ascii="Georgia" w:eastAsia="Times New Roman" w:hAnsi="Georgia" w:cs="Times New Roman"/>
          <w:color w:val="333333"/>
          <w:sz w:val="31"/>
          <w:szCs w:val="31"/>
          <w:lang w:eastAsia="fr-BE"/>
        </w:rPr>
        <w:t xml:space="preserve"> est réglée correctement. Remarquez à quel point la languette métallique de la poignée est peu visible.</w:t>
      </w:r>
    </w:p>
    <w:p w:rsidR="0019280E" w:rsidRPr="0019280E" w:rsidRDefault="0019280E" w:rsidP="0019280E">
      <w:pPr>
        <w:shd w:val="clear" w:color="auto" w:fill="FFFFFF"/>
        <w:spacing w:after="369"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 </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Pour retirer la poignée, inversez simplement les étapes. La partie la plus difficile consiste à donner à la poignée un tiraillement suffisant pour la faire sortir du mécanisme de mise en rack.</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Assurez-vous de tirer droit. NE PAS bouger la poignée dans les deux sens pour tenter de la desserrer. Il ne se desserre pas. Vous pourriez endommager les engrenages.</w:t>
      </w:r>
    </w:p>
    <w:p w:rsidR="0019280E" w:rsidRPr="0019280E" w:rsidRDefault="0019280E" w:rsidP="0019280E">
      <w:pPr>
        <w:shd w:val="clear" w:color="auto" w:fill="FFFFFF"/>
        <w:spacing w:after="0" w:line="369" w:lineRule="atLeast"/>
        <w:rPr>
          <w:rFonts w:ascii="Georgia" w:eastAsia="Times New Roman" w:hAnsi="Georgia" w:cs="Times New Roman"/>
          <w:color w:val="333333"/>
          <w:sz w:val="31"/>
          <w:szCs w:val="31"/>
          <w:lang w:eastAsia="fr-BE"/>
        </w:rPr>
      </w:pPr>
      <w:r w:rsidRPr="0019280E">
        <w:rPr>
          <w:rFonts w:ascii="Georgia" w:eastAsia="Times New Roman" w:hAnsi="Georgia" w:cs="Times New Roman"/>
          <w:color w:val="333333"/>
          <w:sz w:val="31"/>
          <w:szCs w:val="31"/>
          <w:lang w:eastAsia="fr-BE"/>
        </w:rPr>
        <w:t>Une fois sorti, il glisse simplement hors de sa trajectoire.</w:t>
      </w:r>
    </w:p>
    <w:p w:rsidR="00E212DF" w:rsidRDefault="00E212DF"/>
    <w:sectPr w:rsidR="00E21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80E"/>
    <w:rsid w:val="0005154B"/>
    <w:rsid w:val="0019280E"/>
    <w:rsid w:val="00E212D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2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2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2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90637">
      <w:bodyDiv w:val="1"/>
      <w:marLeft w:val="0"/>
      <w:marRight w:val="0"/>
      <w:marTop w:val="0"/>
      <w:marBottom w:val="0"/>
      <w:divBdr>
        <w:top w:val="none" w:sz="0" w:space="0" w:color="auto"/>
        <w:left w:val="none" w:sz="0" w:space="0" w:color="auto"/>
        <w:bottom w:val="none" w:sz="0" w:space="0" w:color="auto"/>
        <w:right w:val="none" w:sz="0" w:space="0" w:color="auto"/>
      </w:divBdr>
      <w:divsChild>
        <w:div w:id="1410227863">
          <w:blockQuote w:val="1"/>
          <w:marLeft w:val="0"/>
          <w:marRight w:val="0"/>
          <w:marTop w:val="0"/>
          <w:marBottom w:val="369"/>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knittsings.com/wp-content/uploads/2008/08/passap-racking-handle-3.jpg" TargetMode="External"/><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360</Words>
  <Characters>1985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2019-09-30T17:26:00Z</dcterms:created>
  <dcterms:modified xsi:type="dcterms:W3CDTF">2020-05-13T14:13:00Z</dcterms:modified>
</cp:coreProperties>
</file>