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FA" w:rsidRPr="00093EFA" w:rsidRDefault="00B42305" w:rsidP="00093EFA">
      <w:pPr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Modèle pull grenat </w:t>
      </w:r>
      <w:r>
        <w:rPr>
          <w:rFonts w:ascii="Verdana" w:hAnsi="Verdana"/>
          <w:color w:val="666666"/>
          <w:sz w:val="15"/>
          <w:szCs w:val="15"/>
        </w:rPr>
        <w:t xml:space="preserve">Par </w:t>
      </w:r>
      <w:hyperlink r:id="rId6" w:history="1">
        <w:r>
          <w:rPr>
            <w:rStyle w:val="Lienhypertexte"/>
            <w:rFonts w:ascii="Verdana" w:hAnsi="Verdana"/>
            <w:sz w:val="15"/>
            <w:szCs w:val="15"/>
          </w:rPr>
          <w:t>0497denise73</w:t>
        </w:r>
      </w:hyperlink>
      <w:r>
        <w:rPr>
          <w:rFonts w:ascii="Verdana" w:hAnsi="Verdana"/>
          <w:color w:val="666666"/>
          <w:sz w:val="15"/>
          <w:szCs w:val="15"/>
        </w:rPr>
        <w:t xml:space="preserve"> le 13/01/12 - 21:47Dernier commentaire ajouté il y a 2 ans</w:t>
      </w:r>
      <w:r w:rsidR="00093EFA">
        <w:rPr>
          <w:rFonts w:ascii="Verdana" w:hAnsi="Verdana"/>
          <w:color w:val="666666"/>
          <w:sz w:val="15"/>
          <w:szCs w:val="15"/>
        </w:rPr>
        <w:t xml:space="preserve">                         </w:t>
      </w:r>
      <w:r w:rsidR="00093EFA" w:rsidRPr="00093EFA">
        <w:rPr>
          <w:rFonts w:ascii="Verdana" w:eastAsia="Times New Roman" w:hAnsi="Verdana" w:cs="Times New Roman"/>
          <w:color w:val="666666"/>
          <w:sz w:val="18"/>
          <w:szCs w:val="18"/>
          <w:lang w:eastAsia="fr-BE"/>
        </w:rPr>
        <w:t xml:space="preserve">Dernier commentaire ajouté il y a 2 ans </w:t>
      </w:r>
    </w:p>
    <w:p w:rsidR="00093EFA" w:rsidRPr="00093EFA" w:rsidRDefault="00234719" w:rsidP="00093EFA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</w:pPr>
      <w:r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Bonjour,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Ce pull fait avec F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orm 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C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omputer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taille 50 du petit livre  il y a une pince poitrine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                                  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Une idée d'ourlet 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: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j'ai recompté le dessin pour la carte déco que j'ai </w:t>
      </w:r>
      <w:r w:rsidR="00093EFA" w:rsidRPr="00093EFA">
        <w:rPr>
          <w:rFonts w:ascii="Verdana" w:eastAsia="Times New Roman" w:hAnsi="Verdana" w:cs="Times New Roman"/>
          <w:i/>
          <w:color w:val="0B333C"/>
          <w:sz w:val="18"/>
          <w:szCs w:val="18"/>
          <w:lang w:eastAsia="fr-BE"/>
        </w:rPr>
        <w:t>perforé</w:t>
      </w:r>
      <w:r>
        <w:rPr>
          <w:rFonts w:ascii="Verdana" w:eastAsia="Times New Roman" w:hAnsi="Verdana" w:cs="Times New Roman"/>
          <w:i/>
          <w:color w:val="0B333C"/>
          <w:sz w:val="18"/>
          <w:szCs w:val="18"/>
          <w:lang w:eastAsia="fr-BE"/>
        </w:rPr>
        <w:t xml:space="preserve"> </w:t>
      </w:r>
      <w:r w:rsidR="00464E26">
        <w:rPr>
          <w:rFonts w:ascii="Verdana" w:eastAsia="Times New Roman" w:hAnsi="Verdana" w:cs="Times New Roman"/>
          <w:i/>
          <w:color w:val="0B333C"/>
          <w:sz w:val="18"/>
          <w:szCs w:val="18"/>
          <w:lang w:eastAsia="fr-BE"/>
        </w:rPr>
        <w:t>et mis l</w:t>
      </w:r>
      <w:r w:rsidR="00464E26" w:rsidRPr="00093EFA">
        <w:rPr>
          <w:rFonts w:ascii="Verdana" w:eastAsia="Times New Roman" w:hAnsi="Verdana" w:cs="Times New Roman"/>
          <w:i/>
          <w:color w:val="0B333C"/>
          <w:sz w:val="18"/>
          <w:szCs w:val="18"/>
          <w:lang w:eastAsia="fr-BE"/>
        </w:rPr>
        <w:t>e bouton</w:t>
      </w:r>
      <w:r w:rsidR="00464E26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464E2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sélecteur déco sur </w:t>
      </w:r>
      <w:r w:rsidR="00464E26" w:rsidRPr="0023471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4.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E</w:t>
      </w:r>
      <w:r w:rsidR="00464E2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t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fait simple fonture avec laine en cône je mets la photo de </w:t>
      </w:r>
      <w:r w:rsidR="00464E26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l’ourlet.</w:t>
      </w:r>
      <w:r w:rsidR="00464E2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                              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</w:t>
      </w:r>
      <w:r w:rsidR="00464E2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J’ai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monté en jersey avec poussoirs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 ;</w:t>
      </w:r>
      <w:r w:rsidR="0041246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                                                                                             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412466"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44rgs</w:t>
      </w:r>
      <w:r w:rsidR="0041246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pour l’ourlet,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412466"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+ 6rgs </w:t>
      </w:r>
      <w:r w:rsidR="0041246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bord pull en laine noire.                                                                                        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</w:t>
      </w:r>
      <w:r w:rsidR="00412466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Puis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commencé en grenat 6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rgs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et commencé </w:t>
      </w:r>
      <w:r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le </w:t>
      </w:r>
      <w:r w:rsidR="00412466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dessin.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</w:t>
      </w:r>
      <w:r w:rsidR="00B010D9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Avec </w:t>
      </w:r>
      <w:r w:rsidR="00B010D9" w:rsidRPr="00B010D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BX</w:t>
      </w:r>
      <w:r w:rsidR="00B010D9" w:rsidRPr="00B010D9">
        <w:rPr>
          <w:rFonts w:ascii="Calibri" w:eastAsia="Times New Roman" w:hAnsi="Calibri" w:cs="Times New Roman"/>
          <w:color w:val="FF0000"/>
          <w:sz w:val="18"/>
          <w:szCs w:val="18"/>
          <w:lang w:eastAsia="fr-BE"/>
        </w:rPr>
        <w:t>←</w:t>
      </w:r>
      <w:r w:rsidR="00093EFA" w:rsidRPr="00B010D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                                                                                                                                                  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Mon dessin compte </w:t>
      </w:r>
      <w:r w:rsidR="00300E82"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22</w:t>
      </w:r>
      <w:r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 rgs</w:t>
      </w:r>
      <w:r w:rsidR="00093EFA" w:rsidRPr="00093EFA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grenat et</w:t>
      </w:r>
      <w:r w:rsidR="00300E82"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 22rgs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en noir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qui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ne comptent pa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s, dans ce cas il faut retirer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22 </w:t>
      </w:r>
      <w:r w:rsidR="00300E82" w:rsidRPr="00300E82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 xml:space="preserve">rgs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au computer ainsi qu'</w:t>
      </w:r>
      <w:r w:rsidR="00300E82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à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votre compte rangs  et il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faut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faire pareil aux devant et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aux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manches.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                                        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Quand vous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ne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faites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qu’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une bande de dessin </w:t>
      </w:r>
      <w:r w:rsidR="00B010D9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et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qu’elle est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finie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vous voyez les clapets noirs du déco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sont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tous remontés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alors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vous mettez le bouton sur zéro et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vous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le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décrocher 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vous 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retirer la flèche et remettre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le sélecteur</w:t>
      </w:r>
      <w:r w:rsidR="00300E82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sur </w:t>
      </w:r>
      <w:r w:rsidR="00093EFA" w:rsidRPr="00093EFA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N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continuer le tricot uni</w:t>
      </w:r>
      <w:r w:rsidR="00B010D9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en jersey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                                  </w:t>
      </w:r>
      <w:r w:rsidR="00B010D9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                                                       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</w:t>
      </w:r>
      <w:r w:rsidR="006C4173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Pour la bande de col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,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j'ai fait avec le montage </w:t>
      </w:r>
      <w:r w:rsidR="00093EFA" w:rsidRPr="00093EFA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6r</w:t>
      </w:r>
      <w:r w:rsidR="00B010D9" w:rsidRPr="00B010D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gs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puis le dessin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soit </w:t>
      </w:r>
      <w:r w:rsidR="00B010D9" w:rsidRPr="00B010D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44rgs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et </w:t>
      </w:r>
      <w:r w:rsidR="00093EFA" w:rsidRPr="00093EFA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30r</w:t>
      </w:r>
      <w:r w:rsidR="00B010D9" w:rsidRPr="00B010D9">
        <w:rPr>
          <w:rFonts w:ascii="Verdana" w:eastAsia="Times New Roman" w:hAnsi="Verdana" w:cs="Times New Roman"/>
          <w:color w:val="FF0000"/>
          <w:sz w:val="18"/>
          <w:szCs w:val="18"/>
          <w:lang w:eastAsia="fr-BE"/>
        </w:rPr>
        <w:t>gs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unis 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en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grenat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  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si vous faites un dessin et 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que pour le tour du cou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qu'il manque 2, où 4 M pour le raccord du dessin et que vous les ajoutez ; les partager de chaque côté, pour avoir le milieu du motif au milieu du tricot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                            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je vous envoie la carte 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                                                       </w:t>
      </w:r>
      <w:r w:rsidR="00B010D9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                                                              </w:t>
      </w:r>
      <w:r w:rsidR="006C4173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 </w:t>
      </w:r>
      <w:r w:rsidR="00093EFA"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  <w:t xml:space="preserve">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Aussi j'ai fait 4 augmentations en plus de chaque côté de la manche intercalées entre les M du computer : </w:t>
      </w:r>
      <w:r w:rsidR="00B010D9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          </w:t>
      </w:r>
      <w:r w:rsidR="006C4173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 </w:t>
      </w:r>
      <w:bookmarkStart w:id="0" w:name="_GoBack"/>
      <w:bookmarkEnd w:id="0"/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ce qui est bien avec le Form computer vous p</w:t>
      </w:r>
      <w:r w:rsidR="00927AC4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ouvez modifier le nombre de Rgs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où de M il ne bloque pas</w:t>
      </w:r>
      <w:r w:rsidR="00927AC4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, contraire aux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autre</w:t>
      </w:r>
      <w:r w:rsidR="00927AC4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s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appareil</w:t>
      </w:r>
      <w:r w:rsidR="00927AC4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s </w:t>
      </w:r>
      <w:r w:rsidR="00093EFA"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 avec forma où la E 6000 ordi </w:t>
      </w:r>
    </w:p>
    <w:p w:rsidR="00093EFA" w:rsidRPr="00093EFA" w:rsidRDefault="00093EFA" w:rsidP="00093EFA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</w:pPr>
      <w:r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 xml:space="preserve">Ce pull j'ai mis 3 fils il aurait été mieux, plus souple avec ¼ de GM en plus cette laine est un peu plucheuse </w:t>
      </w:r>
    </w:p>
    <w:p w:rsidR="00093EFA" w:rsidRPr="00093EFA" w:rsidRDefault="00093EFA" w:rsidP="00093EFA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8"/>
          <w:szCs w:val="18"/>
          <w:lang w:eastAsia="fr-BE"/>
        </w:rPr>
      </w:pPr>
      <w:r w:rsidRPr="00093EFA">
        <w:rPr>
          <w:rFonts w:ascii="Verdana" w:eastAsia="Times New Roman" w:hAnsi="Verdana" w:cs="Times New Roman"/>
          <w:color w:val="0B333C"/>
          <w:sz w:val="18"/>
          <w:szCs w:val="18"/>
          <w:lang w:eastAsia="fr-BE"/>
        </w:rPr>
        <w:t>Amitiés Yolaine</w:t>
      </w:r>
    </w:p>
    <w:p w:rsidR="00093EFA" w:rsidRDefault="003A5D94" w:rsidP="00093EFA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73737C13" wp14:editId="22503E28">
            <wp:extent cx="1971675" cy="2667000"/>
            <wp:effectExtent l="0" t="0" r="9525" b="0"/>
            <wp:docPr id="1" name="Image 1" descr="http://affinitiz.s3.amazonaws.com/member/0497denise73/48950961-9C5F-4D85-AC77-689F0CBB27C3.image.jpg?AWSAccessKeyId=0A854QHX6CEPD840CB82&amp;Expires=1391305728&amp;Signature=fNuvdlfx7aNesXTkT2d9ne7Cjk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finitiz.s3.amazonaws.com/member/0497denise73/48950961-9C5F-4D85-AC77-689F0CBB27C3.image.jpg?AWSAccessKeyId=0A854QHX6CEPD840CB82&amp;Expires=1391305728&amp;Signature=fNuvdlfx7aNesXTkT2d9ne7CjkA%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13" cy="266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E76BB">
        <w:t xml:space="preserve">    </w:t>
      </w:r>
      <w:r w:rsidR="00310788">
        <w:t xml:space="preserve">                                 </w:t>
      </w:r>
      <w:r w:rsidR="00DE76BB">
        <w:t xml:space="preserve"> </w:t>
      </w:r>
      <w:r>
        <w:t xml:space="preserve">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181BEB40" wp14:editId="0D5C3216">
            <wp:extent cx="2752725" cy="2797969"/>
            <wp:effectExtent l="0" t="0" r="0" b="2540"/>
            <wp:docPr id="3" name="Image 3" descr="http://affinitiz.s3.amazonaws.com/member/0497denise73/52614ACC-E4F8-4E46-A8D3-3F1BC3DA2C2D.image.jpg?AWSAccessKeyId=0A854QHX6CEPD840CB82&amp;Expires=1391305728&amp;Signature=v8wjuJw%2BVV60Mv%2BivziFd%2BV8%2Fp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finitiz.s3.amazonaws.com/member/0497denise73/52614ACC-E4F8-4E46-A8D3-3F1BC3DA2C2D.image.jpg?AWSAccessKeyId=0A854QHX6CEPD840CB82&amp;Expires=1391305728&amp;Signature=v8wjuJw%2BVV60Mv%2BivziFd%2BV8%2FpU%3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50" cy="28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94" w:rsidRDefault="003A5D94" w:rsidP="00093EFA">
      <w:r>
        <w:t xml:space="preserve"> </w:t>
      </w:r>
    </w:p>
    <w:p w:rsidR="003A5D94" w:rsidRDefault="003A5D94" w:rsidP="00310788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7FFB283B" wp14:editId="61435CF0">
            <wp:extent cx="1971675" cy="2748395"/>
            <wp:effectExtent l="0" t="0" r="0" b="0"/>
            <wp:docPr id="4" name="Image 4" descr="http://affinitiz.s3.amazonaws.com/member/0497denise73/30A0CFD1-2496-4186-ABBD-762424B1CDB3.image.jpg?AWSAccessKeyId=0A854QHX6CEPD840CB82&amp;Expires=1391305728&amp;Signature=cOG9SY6OjdCxJWToLjR4ykLyUv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0497denise73/30A0CFD1-2496-4186-ABBD-762424B1CDB3.image.jpg?AWSAccessKeyId=0A854QHX6CEPD840CB82&amp;Expires=1391305728&amp;Signature=cOG9SY6OjdCxJWToLjR4ykLyUv4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46" cy="275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5357A">
        <w:t xml:space="preserve">    </w:t>
      </w:r>
      <w:r>
        <w:t xml:space="preserve">  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051469D" wp14:editId="790EF6A8">
            <wp:extent cx="2066925" cy="2755900"/>
            <wp:effectExtent l="0" t="0" r="9525" b="6350"/>
            <wp:docPr id="5" name="Image 5" descr="http://affinitiz.s3.amazonaws.com/member/0497denise73/71FEC045-D5CB-41EF-958F-318BF898D2AE.image_400.jpg?AWSAccessKeyId=0A854QHX6CEPD840CB82&amp;Expires=1391305728&amp;Signature=00w5cgx6QD4v5P7dFu00dWTYG5s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71FEC045-D5CB-41EF-958F-318BF898D2AE.image_400.jpg?AWSAccessKeyId=0A854QHX6CEPD840CB82&amp;Expires=1391305728&amp;Signature=00w5cgx6QD4v5P7dFu00dWTYG5s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88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</w:t>
      </w:r>
      <w:r w:rsidR="00310788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4E199486" wp14:editId="4663BE82">
            <wp:extent cx="2228850" cy="1076325"/>
            <wp:effectExtent l="0" t="0" r="0" b="9525"/>
            <wp:docPr id="8" name="Image 8" descr="http://affinitiz.s3.amazonaws.com/member/0497denise73/FB03C1F2-DCFB-4AB4-A4C1-289136F2AA28.image.jpg?AWSAccessKeyId=0A854QHX6CEPD840CB82&amp;Expires=1391309470&amp;Signature=DKOZ2NwBX6p3lf9CHTirBx%2FMPG8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0497denise73/FB03C1F2-DCFB-4AB4-A4C1-289136F2AA28.image.jpg?AWSAccessKeyId=0A854QHX6CEPD840CB82&amp;Expires=1391309470&amp;Signature=DKOZ2NwBX6p3lf9CHTirBx%2FMPG8%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26B">
        <w:rPr>
          <w:rFonts w:ascii="Arial" w:hAnsi="Arial" w:cs="Arial"/>
          <w:b/>
          <w:bCs/>
          <w:color w:val="2A2A2A"/>
          <w:sz w:val="18"/>
          <w:szCs w:val="18"/>
        </w:rPr>
        <w:t>Bord, ourlet</w:t>
      </w:r>
      <w:r w:rsidR="00F5357A">
        <w:rPr>
          <w:rFonts w:ascii="Arial" w:hAnsi="Arial" w:cs="Arial"/>
          <w:b/>
          <w:bCs/>
          <w:color w:val="2A2A2A"/>
          <w:sz w:val="18"/>
          <w:szCs w:val="18"/>
        </w:rPr>
        <w:t xml:space="preserve"> noir                                             </w:t>
      </w:r>
      <w:r>
        <w:rPr>
          <w:rFonts w:ascii="Arial" w:hAnsi="Arial" w:cs="Arial"/>
          <w:b/>
          <w:bCs/>
          <w:color w:val="2A2A2A"/>
          <w:sz w:val="18"/>
          <w:szCs w:val="18"/>
        </w:rPr>
        <w:t>laine cône</w:t>
      </w:r>
      <w:r w:rsidR="00310788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</w:p>
    <w:sectPr w:rsidR="003A5D94" w:rsidSect="00310788">
      <w:pgSz w:w="11906" w:h="16838"/>
      <w:pgMar w:top="720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121BB"/>
    <w:multiLevelType w:val="multilevel"/>
    <w:tmpl w:val="5488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05"/>
    <w:rsid w:val="00093EFA"/>
    <w:rsid w:val="00126DA7"/>
    <w:rsid w:val="00234719"/>
    <w:rsid w:val="00300E82"/>
    <w:rsid w:val="00310788"/>
    <w:rsid w:val="003A5D94"/>
    <w:rsid w:val="003E0ECD"/>
    <w:rsid w:val="00412466"/>
    <w:rsid w:val="00464E26"/>
    <w:rsid w:val="004A626B"/>
    <w:rsid w:val="00625250"/>
    <w:rsid w:val="006C4173"/>
    <w:rsid w:val="007F12DD"/>
    <w:rsid w:val="00927AC4"/>
    <w:rsid w:val="00B010D9"/>
    <w:rsid w:val="00B42305"/>
    <w:rsid w:val="00DE76BB"/>
    <w:rsid w:val="00F5357A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2305"/>
    <w:rPr>
      <w:color w:val="992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D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2305"/>
    <w:rPr>
      <w:color w:val="992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D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0497denise73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affinitiz.s3.amazonaws.com/member/0497denise73/71FEC045-D5CB-41EF-958F-318BF898D2AE.image.jpg?AWSAccessKeyId=0A854QHX6CEPD840CB82&amp;Expires=1391305728&amp;Signature=jthUexif97e2bczfwz0x37YPIiQ%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9</cp:revision>
  <dcterms:created xsi:type="dcterms:W3CDTF">2014-02-02T00:49:00Z</dcterms:created>
  <dcterms:modified xsi:type="dcterms:W3CDTF">2014-09-09T16:52:00Z</dcterms:modified>
</cp:coreProperties>
</file>