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3C" w:rsidRPr="004C5C3C" w:rsidRDefault="004C5C3C" w:rsidP="004C5C3C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</w:pPr>
      <w:proofErr w:type="spellStart"/>
      <w:proofErr w:type="gramStart"/>
      <w:r w:rsidRPr="004C5C3C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>grafting</w:t>
      </w:r>
      <w:proofErr w:type="spellEnd"/>
      <w:proofErr w:type="gramEnd"/>
    </w:p>
    <w:p w:rsidR="004C5C3C" w:rsidRPr="004C5C3C" w:rsidRDefault="004C5C3C" w:rsidP="004C5C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</w:pPr>
      <w:r w:rsidRPr="004C5C3C"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Par </w:t>
      </w:r>
      <w:hyperlink r:id="rId6" w:history="1">
        <w:r w:rsidRPr="004C5C3C">
          <w:rPr>
            <w:rFonts w:ascii="Verdana" w:eastAsia="Times New Roman" w:hAnsi="Verdana" w:cs="Times New Roman"/>
            <w:color w:val="992600"/>
            <w:sz w:val="17"/>
            <w:szCs w:val="17"/>
            <w:u w:val="single"/>
            <w:lang w:eastAsia="fr-BE"/>
          </w:rPr>
          <w:t>numero51</w:t>
        </w:r>
      </w:hyperlink>
      <w:r w:rsidRPr="004C5C3C"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 le 05/02/09 - 00:33 </w:t>
      </w:r>
      <w:r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        </w:t>
      </w:r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voici un site qui explique avec une </w:t>
      </w:r>
      <w:proofErr w:type="spell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video</w:t>
      </w:r>
      <w:proofErr w:type="spell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le </w:t>
      </w:r>
      <w:proofErr w:type="spell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Grafting</w:t>
      </w:r>
      <w:proofErr w:type="spell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. </w:t>
      </w:r>
      <w:proofErr w:type="gram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c'est</w:t>
      </w:r>
      <w:proofErr w:type="gram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le plus beau des montages, c'est régulier</w:t>
      </w:r>
    </w:p>
    <w:p w:rsidR="004C5C3C" w:rsidRPr="004C5C3C" w:rsidRDefault="004C5C3C" w:rsidP="004C5C3C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hyperlink r:id="rId7" w:tgtFrame="_blank" w:history="1">
        <w:r w:rsidRPr="004C5C3C">
          <w:rPr>
            <w:rFonts w:ascii="Verdana" w:eastAsia="Times New Roman" w:hAnsi="Verdana" w:cs="Times New Roman"/>
            <w:color w:val="992600"/>
            <w:sz w:val="17"/>
            <w:szCs w:val="17"/>
            <w:u w:val="single"/>
            <w:lang w:eastAsia="fr-BE"/>
          </w:rPr>
          <w:t>http://www.apprendrefacile.com/cours-video-comment-grafting-lisiere-tricoter</w:t>
        </w:r>
      </w:hyperlink>
      <w:r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                                   </w:t>
      </w:r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Le </w:t>
      </w:r>
      <w:proofErr w:type="spell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Grafting</w:t>
      </w:r>
      <w:proofErr w:type="spell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sert aussi à reformer un rang voici des explications</w:t>
      </w:r>
      <w:r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            </w:t>
      </w:r>
      <w:hyperlink r:id="rId8" w:tgtFrame="_blank" w:history="1">
        <w:r w:rsidRPr="004C5C3C">
          <w:rPr>
            <w:rFonts w:ascii="Verdana" w:eastAsia="Times New Roman" w:hAnsi="Verdana" w:cs="Times New Roman"/>
            <w:color w:val="992600"/>
            <w:sz w:val="17"/>
            <w:szCs w:val="17"/>
            <w:u w:val="single"/>
            <w:lang w:eastAsia="fr-BE"/>
          </w:rPr>
          <w:t>http://www.trieris.com/cfsj/artisan/ar-tech-tricotaig_te_graft.html</w:t>
        </w:r>
      </w:hyperlink>
      <w:r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                                                      </w:t>
      </w:r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Il peut servir lors d'</w:t>
      </w:r>
      <w:proofErr w:type="spell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un"détricotage</w:t>
      </w:r>
      <w:proofErr w:type="spell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" d'un pull, par exemple pour le raccourcir et y </w:t>
      </w:r>
      <w:proofErr w:type="spellStart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re</w:t>
      </w:r>
      <w:proofErr w:type="spellEnd"/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coudre les côtes</w:t>
      </w:r>
    </w:p>
    <w:p w:rsidR="004C5C3C" w:rsidRPr="004C5C3C" w:rsidRDefault="004C5C3C" w:rsidP="004C5C3C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Bon montage</w:t>
      </w:r>
    </w:p>
    <w:p w:rsidR="004C5C3C" w:rsidRDefault="004C5C3C" w:rsidP="004C5C3C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r w:rsidRPr="004C5C3C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Chris</w:t>
      </w:r>
    </w:p>
    <w:p w:rsidR="004A1B7B" w:rsidRPr="004A1B7B" w:rsidRDefault="004A1B7B" w:rsidP="004A1B7B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</w:pPr>
      <w:proofErr w:type="spellStart"/>
      <w:proofErr w:type="gramStart"/>
      <w:r w:rsidRPr="004A1B7B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>garfting</w:t>
      </w:r>
      <w:proofErr w:type="spellEnd"/>
      <w:proofErr w:type="gramEnd"/>
      <w:r w:rsidRPr="004A1B7B">
        <w:rPr>
          <w:rFonts w:ascii="Arial" w:eastAsia="Times New Roman" w:hAnsi="Arial" w:cs="Arial"/>
          <w:b/>
          <w:bCs/>
          <w:color w:val="FF6633"/>
          <w:sz w:val="33"/>
          <w:szCs w:val="33"/>
          <w:lang w:eastAsia="fr-BE"/>
        </w:rPr>
        <w:t xml:space="preserve"> et couture invisible</w:t>
      </w:r>
    </w:p>
    <w:p w:rsidR="004A1B7B" w:rsidRPr="004A1B7B" w:rsidRDefault="004A1B7B" w:rsidP="004A1B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990"/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</w:pPr>
      <w:r w:rsidRPr="004A1B7B"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Par </w:t>
      </w:r>
      <w:hyperlink r:id="rId9" w:history="1">
        <w:r w:rsidRPr="004A1B7B">
          <w:rPr>
            <w:rFonts w:ascii="Verdana" w:eastAsia="Times New Roman" w:hAnsi="Verdana" w:cs="Times New Roman"/>
            <w:color w:val="992600"/>
            <w:sz w:val="17"/>
            <w:szCs w:val="17"/>
            <w:u w:val="single"/>
            <w:lang w:eastAsia="fr-BE"/>
          </w:rPr>
          <w:t>boulayant</w:t>
        </w:r>
      </w:hyperlink>
      <w:r w:rsidRPr="004A1B7B"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 le </w:t>
      </w:r>
      <w:bookmarkStart w:id="0" w:name="_GoBack"/>
      <w:bookmarkEnd w:id="0"/>
      <w:r w:rsidRPr="004A1B7B">
        <w:rPr>
          <w:rFonts w:ascii="Verdana" w:eastAsia="Times New Roman" w:hAnsi="Verdana" w:cs="Times New Roman"/>
          <w:color w:val="666666"/>
          <w:sz w:val="17"/>
          <w:szCs w:val="17"/>
          <w:lang w:eastAsia="fr-BE"/>
        </w:rPr>
        <w:t xml:space="preserve">05/02/09 - 10:32 </w:t>
      </w:r>
    </w:p>
    <w:p w:rsidR="004A1B7B" w:rsidRPr="004A1B7B" w:rsidRDefault="004A1B7B" w:rsidP="004A1B7B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La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tehnique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est classique dans les notices de SINGER c'est expliqué, c'est parfait, ainsi que la couture invisible qui permet de coudre deux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moceaux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de tricot bordure a bordure c'est utile par exemple j'ai fait un gilet en laine sport jersey une aiguille sur 2 cotes 1/1 1sur4mais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our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le dos il n'y avait pas assez des 180 aiguilles je l'ai fait en deux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moceaux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et ma femme les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à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accolé avec ce point c'est invisible !!!</w:t>
      </w:r>
    </w:p>
    <w:p w:rsidR="004A1B7B" w:rsidRPr="004A1B7B" w:rsidRDefault="004A1B7B" w:rsidP="004A1B7B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Pour le point arrière c'est parfait mais coudre es épaules en </w:t>
      </w:r>
      <w:proofErr w:type="spellStart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>gafting</w:t>
      </w:r>
      <w:proofErr w:type="spellEnd"/>
      <w:r w:rsidRPr="004A1B7B"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  <w:t xml:space="preserve"> me semble pas une solution ou alors il faut coudre un ruban pour tenir l'épaule</w:t>
      </w:r>
    </w:p>
    <w:p w:rsidR="004A1B7B" w:rsidRPr="004C5C3C" w:rsidRDefault="004A1B7B" w:rsidP="004C5C3C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2A2A2A"/>
          <w:sz w:val="17"/>
          <w:szCs w:val="17"/>
          <w:lang w:eastAsia="fr-BE"/>
        </w:rPr>
      </w:pPr>
    </w:p>
    <w:p w:rsidR="00C81ECA" w:rsidRDefault="004A1B7B" w:rsidP="004C5C3C"/>
    <w:sectPr w:rsidR="00C8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3A72"/>
    <w:multiLevelType w:val="multilevel"/>
    <w:tmpl w:val="D52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14A53"/>
    <w:multiLevelType w:val="multilevel"/>
    <w:tmpl w:val="2FC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3C"/>
    <w:rsid w:val="00126DA7"/>
    <w:rsid w:val="003E0ECD"/>
    <w:rsid w:val="004A1B7B"/>
    <w:rsid w:val="004C5C3C"/>
    <w:rsid w:val="00625250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775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437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235">
                          <w:marLeft w:val="-705"/>
                          <w:marRight w:val="0"/>
                          <w:marTop w:val="0"/>
                          <w:marBottom w:val="0"/>
                          <w:divBdr>
                            <w:top w:val="single" w:sz="6" w:space="4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9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8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eris.com/cfsj/artisan/ar-tech-tricotaig_te_graf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pprendrefacile.com/cours-video-comment-grafting-lisiere-trico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numero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ffinitiz.net/member/boulaya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2</cp:revision>
  <dcterms:created xsi:type="dcterms:W3CDTF">2014-01-12T18:07:00Z</dcterms:created>
  <dcterms:modified xsi:type="dcterms:W3CDTF">2014-01-12T18:11:00Z</dcterms:modified>
</cp:coreProperties>
</file>